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54713B10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0B338B">
        <w:rPr>
          <w:sz w:val="24"/>
          <w:szCs w:val="24"/>
        </w:rPr>
        <w:t>January 12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F5163E">
        <w:rPr>
          <w:sz w:val="24"/>
          <w:szCs w:val="24"/>
        </w:rPr>
        <w:t>3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3B394AC1" w14:textId="16F3BB18" w:rsidR="003F60A0" w:rsidRDefault="00E62C1A" w:rsidP="0016294B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1F5D38E0" w14:textId="11905AD2" w:rsidR="000B338B" w:rsidRDefault="000B338B" w:rsidP="000B338B">
      <w:pPr>
        <w:pStyle w:val="ListParagraph"/>
        <w:numPr>
          <w:ilvl w:val="0"/>
          <w:numId w:val="9"/>
        </w:numPr>
      </w:pPr>
      <w:r>
        <w:t>Elect Officers</w:t>
      </w:r>
    </w:p>
    <w:p w14:paraId="69F8E734" w14:textId="0918924D" w:rsidR="005B7A11" w:rsidRDefault="005B7A11" w:rsidP="000B338B">
      <w:pPr>
        <w:pStyle w:val="ListParagraph"/>
        <w:numPr>
          <w:ilvl w:val="0"/>
          <w:numId w:val="9"/>
        </w:numPr>
      </w:pPr>
      <w:r>
        <w:t>Reappoint Attorney Mark Kovarik</w:t>
      </w:r>
    </w:p>
    <w:p w14:paraId="0DD4095A" w14:textId="2773C7B3" w:rsidR="000B338B" w:rsidRDefault="000B338B" w:rsidP="000B338B">
      <w:pPr>
        <w:pStyle w:val="ListParagraph"/>
        <w:numPr>
          <w:ilvl w:val="0"/>
          <w:numId w:val="9"/>
        </w:numPr>
      </w:pPr>
      <w:r>
        <w:t>Cost of Living Increase</w:t>
      </w:r>
    </w:p>
    <w:p w14:paraId="1FC0E4C3" w14:textId="65FAE278" w:rsidR="005B7A11" w:rsidRDefault="005B7A11" w:rsidP="000B338B">
      <w:pPr>
        <w:pStyle w:val="ListParagraph"/>
        <w:numPr>
          <w:ilvl w:val="0"/>
          <w:numId w:val="9"/>
        </w:numPr>
      </w:pPr>
      <w:r>
        <w:t>Office Furniture</w:t>
      </w:r>
    </w:p>
    <w:p w14:paraId="64CEF0EE" w14:textId="2028ED61" w:rsidR="005B7A11" w:rsidRDefault="005B7A11" w:rsidP="000B338B">
      <w:pPr>
        <w:pStyle w:val="ListParagraph"/>
        <w:numPr>
          <w:ilvl w:val="0"/>
          <w:numId w:val="9"/>
        </w:numPr>
      </w:pPr>
      <w:r>
        <w:t>Stove</w:t>
      </w:r>
    </w:p>
    <w:p w14:paraId="5D276C57" w14:textId="236C6CA2" w:rsidR="005B7A11" w:rsidRPr="000B338B" w:rsidRDefault="005B7A11" w:rsidP="000B338B">
      <w:pPr>
        <w:pStyle w:val="ListParagraph"/>
        <w:numPr>
          <w:ilvl w:val="0"/>
          <w:numId w:val="9"/>
        </w:numPr>
      </w:pPr>
      <w:r>
        <w:t>Window Coverings</w:t>
      </w:r>
    </w:p>
    <w:p w14:paraId="130A022F" w14:textId="77777777" w:rsidR="001E34DC" w:rsidRPr="001E34DC" w:rsidRDefault="001E34DC" w:rsidP="001E34DC"/>
    <w:p w14:paraId="3F966C47" w14:textId="1927602D" w:rsidR="003F60A0" w:rsidRPr="003F60A0" w:rsidRDefault="00E62C1A" w:rsidP="0016294B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35B8EEE1" w14:textId="43A55C35" w:rsidR="00121F72" w:rsidRDefault="00274FB1" w:rsidP="00121F72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39CF27CF" w14:textId="341C8655" w:rsidR="00121F72" w:rsidRDefault="00121F72" w:rsidP="00121F72">
      <w:pPr>
        <w:pStyle w:val="ListParagraph"/>
        <w:numPr>
          <w:ilvl w:val="0"/>
          <w:numId w:val="10"/>
        </w:numPr>
      </w:pPr>
      <w:r>
        <w:t>Quarterly and Annual Reports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2C31536C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6F48E5">
        <w:rPr>
          <w:sz w:val="16"/>
          <w:szCs w:val="16"/>
        </w:rPr>
        <w:t>1</w:t>
      </w:r>
      <w:r w:rsidR="00041A02">
        <w:rPr>
          <w:sz w:val="16"/>
          <w:szCs w:val="16"/>
        </w:rPr>
        <w:t>/7</w:t>
      </w:r>
      <w:r w:rsidR="003F60A0" w:rsidRPr="003F60A0">
        <w:rPr>
          <w:sz w:val="16"/>
          <w:szCs w:val="16"/>
        </w:rPr>
        <w:t>/202</w:t>
      </w:r>
      <w:r w:rsidR="00A4625F">
        <w:rPr>
          <w:sz w:val="16"/>
          <w:szCs w:val="16"/>
        </w:rPr>
        <w:t>3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02C5" w14:textId="77777777" w:rsidR="00B9016F" w:rsidRDefault="00B9016F">
      <w:r>
        <w:separator/>
      </w:r>
    </w:p>
  </w:endnote>
  <w:endnote w:type="continuationSeparator" w:id="0">
    <w:p w14:paraId="12CD8AF1" w14:textId="77777777" w:rsidR="00B9016F" w:rsidRDefault="00B9016F">
      <w:r>
        <w:continuationSeparator/>
      </w:r>
    </w:p>
  </w:endnote>
  <w:endnote w:type="continuationNotice" w:id="1">
    <w:p w14:paraId="332FE3EC" w14:textId="77777777" w:rsidR="00B9016F" w:rsidRDefault="00B9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B7AB" w14:textId="77777777" w:rsidR="00B9016F" w:rsidRDefault="00B9016F">
      <w:r>
        <w:separator/>
      </w:r>
    </w:p>
  </w:footnote>
  <w:footnote w:type="continuationSeparator" w:id="0">
    <w:p w14:paraId="0D921F35" w14:textId="77777777" w:rsidR="00B9016F" w:rsidRDefault="00B9016F">
      <w:r>
        <w:continuationSeparator/>
      </w:r>
    </w:p>
  </w:footnote>
  <w:footnote w:type="continuationNotice" w:id="1">
    <w:p w14:paraId="2C167D2D" w14:textId="77777777" w:rsidR="00B9016F" w:rsidRDefault="00B9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B6A20E6"/>
    <w:multiLevelType w:val="hybridMultilevel"/>
    <w:tmpl w:val="DAA0E5F2"/>
    <w:lvl w:ilvl="0" w:tplc="FFC2707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8"/>
  </w:num>
  <w:num w:numId="3" w16cid:durableId="715934680">
    <w:abstractNumId w:val="7"/>
  </w:num>
  <w:num w:numId="4" w16cid:durableId="641466730">
    <w:abstractNumId w:val="2"/>
  </w:num>
  <w:num w:numId="5" w16cid:durableId="411783207">
    <w:abstractNumId w:val="1"/>
  </w:num>
  <w:num w:numId="6" w16cid:durableId="1276404314">
    <w:abstractNumId w:val="4"/>
  </w:num>
  <w:num w:numId="7" w16cid:durableId="598441979">
    <w:abstractNumId w:val="3"/>
  </w:num>
  <w:num w:numId="8" w16cid:durableId="574433035">
    <w:abstractNumId w:val="6"/>
  </w:num>
  <w:num w:numId="9" w16cid:durableId="712845273">
    <w:abstractNumId w:val="9"/>
  </w:num>
  <w:num w:numId="10" w16cid:durableId="181903445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1A0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38B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1F72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B7A11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58F0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4</cp:revision>
  <cp:lastPrinted>2022-09-03T23:04:00Z</cp:lastPrinted>
  <dcterms:created xsi:type="dcterms:W3CDTF">2023-01-01T00:48:00Z</dcterms:created>
  <dcterms:modified xsi:type="dcterms:W3CDTF">2023-01-07T17:31:00Z</dcterms:modified>
</cp:coreProperties>
</file>